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0297" w14:textId="77777777" w:rsidR="008543A9" w:rsidRDefault="008543A9" w:rsidP="008543A9">
      <w:r>
        <w:t>For immediate release</w:t>
      </w:r>
    </w:p>
    <w:p w14:paraId="561E36F1" w14:textId="77777777" w:rsidR="008543A9" w:rsidRDefault="008543A9" w:rsidP="008543A9"/>
    <w:p w14:paraId="602E9E74" w14:textId="77777777" w:rsidR="008543A9" w:rsidRDefault="008543A9" w:rsidP="008543A9">
      <w:r>
        <w:t>Contact:</w:t>
      </w:r>
    </w:p>
    <w:p w14:paraId="7781BF59" w14:textId="77777777" w:rsidR="008543A9" w:rsidRDefault="008543A9" w:rsidP="008543A9">
      <w:r>
        <w:t>Vibha Agrawal</w:t>
      </w:r>
    </w:p>
    <w:p w14:paraId="4796B929" w14:textId="77777777" w:rsidR="008543A9" w:rsidRDefault="00796812" w:rsidP="008543A9">
      <w:hyperlink r:id="rId8" w:history="1">
        <w:r w:rsidR="008543A9" w:rsidRPr="00A501E6">
          <w:rPr>
            <w:rStyle w:val="Hyperlink"/>
          </w:rPr>
          <w:t>vagrawal@awomansplace.org</w:t>
        </w:r>
      </w:hyperlink>
    </w:p>
    <w:p w14:paraId="7C4A2F3C" w14:textId="77777777" w:rsidR="008543A9" w:rsidRDefault="008543A9" w:rsidP="008543A9">
      <w:r>
        <w:t>Office: 215-343-9241</w:t>
      </w:r>
    </w:p>
    <w:p w14:paraId="45030CBA" w14:textId="77777777" w:rsidR="008543A9" w:rsidRDefault="008543A9" w:rsidP="008543A9">
      <w:r>
        <w:t>Cell: 609-575-7706</w:t>
      </w:r>
    </w:p>
    <w:p w14:paraId="210C2632" w14:textId="77777777" w:rsidR="008543A9" w:rsidRDefault="008543A9" w:rsidP="008543A9"/>
    <w:p w14:paraId="6A2211D8" w14:textId="77777777" w:rsidR="008543A9" w:rsidRPr="00D17226" w:rsidRDefault="008543A9" w:rsidP="008543A9">
      <w:pPr>
        <w:jc w:val="center"/>
      </w:pPr>
      <w:r w:rsidRPr="00D17226">
        <w:t xml:space="preserve">A Woman’s Place Responds to </w:t>
      </w:r>
      <w:r>
        <w:t>Increase in</w:t>
      </w:r>
      <w:r w:rsidRPr="00D17226">
        <w:t xml:space="preserve"> Domestic Violence, Launches The Founding Mothers’ Society </w:t>
      </w:r>
    </w:p>
    <w:p w14:paraId="381388D3" w14:textId="77777777" w:rsidR="008543A9" w:rsidRDefault="008543A9" w:rsidP="008543A9">
      <w:pPr>
        <w:jc w:val="center"/>
        <w:rPr>
          <w:i/>
          <w:iCs/>
        </w:rPr>
      </w:pPr>
      <w:r w:rsidRPr="002E5900">
        <w:rPr>
          <w:i/>
          <w:iCs/>
        </w:rPr>
        <w:t xml:space="preserve">The Society honors and strengthens </w:t>
      </w:r>
      <w:r>
        <w:rPr>
          <w:i/>
          <w:iCs/>
        </w:rPr>
        <w:t>the</w:t>
      </w:r>
      <w:r w:rsidRPr="002E5900">
        <w:rPr>
          <w:i/>
          <w:iCs/>
        </w:rPr>
        <w:t xml:space="preserve"> founding mothers’ commitment to ending domestic violence</w:t>
      </w:r>
    </w:p>
    <w:p w14:paraId="6074DC12" w14:textId="77777777" w:rsidR="008543A9" w:rsidRPr="00D17226" w:rsidRDefault="008543A9" w:rsidP="008543A9">
      <w:pPr>
        <w:jc w:val="center"/>
        <w:rPr>
          <w:i/>
          <w:iCs/>
        </w:rPr>
      </w:pPr>
    </w:p>
    <w:p w14:paraId="7E2B7B12" w14:textId="77777777" w:rsidR="008543A9" w:rsidRDefault="008543A9" w:rsidP="008543A9">
      <w:r>
        <w:t xml:space="preserve">Doylestown, PA, May 5, 2021 – A Woman’s Place, a community-based social change organization dedicated to ending domestic violence and empowering survivors, today announced a new giving circle – The Founding Mothers’ Society - honoring its founding mothers and their vision of a world where all individuals are safe in their relationships and can flourish. </w:t>
      </w:r>
    </w:p>
    <w:p w14:paraId="651D6E41" w14:textId="77777777" w:rsidR="008543A9" w:rsidRDefault="008543A9" w:rsidP="008543A9">
      <w:r>
        <w:t xml:space="preserve">The </w:t>
      </w:r>
      <w:r w:rsidRPr="00F610C0">
        <w:t>Founding Mothers</w:t>
      </w:r>
      <w:r>
        <w:t>’</w:t>
      </w:r>
      <w:r w:rsidRPr="00F610C0">
        <w:t xml:space="preserve"> Society </w:t>
      </w:r>
      <w:r>
        <w:t>recognizes the pivotal contributions of</w:t>
      </w:r>
      <w:r w:rsidRPr="00F610C0">
        <w:t xml:space="preserve"> four courageous women </w:t>
      </w:r>
      <w:r>
        <w:t xml:space="preserve">- </w:t>
      </w:r>
      <w:r w:rsidRPr="00F610C0">
        <w:t xml:space="preserve">Mary Jane Kirkpatrick, Patricia Garrett (Groff), Doris Payne and Beverly Frantz </w:t>
      </w:r>
      <w:r>
        <w:t xml:space="preserve">- </w:t>
      </w:r>
      <w:r w:rsidRPr="00F610C0">
        <w:t>who began AWP in 1976</w:t>
      </w:r>
      <w:r>
        <w:t xml:space="preserve"> in a small storefront in Sellersville with the mission to support survivors and end domestic violence. </w:t>
      </w:r>
      <w:r w:rsidRPr="00F610C0">
        <w:t xml:space="preserve"> </w:t>
      </w:r>
      <w:r>
        <w:t xml:space="preserve">Over the last 44 years, </w:t>
      </w:r>
      <w:r w:rsidRPr="00F610C0">
        <w:t xml:space="preserve">AWP has </w:t>
      </w:r>
      <w:r>
        <w:t>grown to become</w:t>
      </w:r>
      <w:r w:rsidRPr="00F610C0">
        <w:t xml:space="preserve"> an active and constant voice </w:t>
      </w:r>
      <w:r>
        <w:t>against</w:t>
      </w:r>
      <w:r w:rsidRPr="00F610C0">
        <w:t xml:space="preserve"> </w:t>
      </w:r>
      <w:r>
        <w:t xml:space="preserve">domestic </w:t>
      </w:r>
      <w:r w:rsidRPr="00F610C0">
        <w:t>violence</w:t>
      </w:r>
      <w:r>
        <w:t>, providing critical, lifesaving services to the warriors and survivors who reach out to AWP for help.</w:t>
      </w:r>
    </w:p>
    <w:p w14:paraId="351B9240" w14:textId="77777777" w:rsidR="008543A9" w:rsidRDefault="008543A9" w:rsidP="008543A9">
      <w:r>
        <w:t>With</w:t>
      </w:r>
      <w:r w:rsidRPr="00F610C0">
        <w:t xml:space="preserve"> domestic violence </w:t>
      </w:r>
      <w:r>
        <w:t xml:space="preserve">rising </w:t>
      </w:r>
      <w:r w:rsidRPr="00F610C0">
        <w:t>almost 10 percent</w:t>
      </w:r>
      <w:r>
        <w:t xml:space="preserve"> nationally during the pandemic, </w:t>
      </w:r>
      <w:r w:rsidRPr="00F610C0">
        <w:t>AWP</w:t>
      </w:r>
      <w:r>
        <w:t xml:space="preserve">’s hotline calls have </w:t>
      </w:r>
      <w:r w:rsidRPr="00F610C0">
        <w:t xml:space="preserve">outpaced </w:t>
      </w:r>
      <w:r>
        <w:t xml:space="preserve">even </w:t>
      </w:r>
      <w:r w:rsidRPr="00F610C0">
        <w:t>this</w:t>
      </w:r>
      <w:r>
        <w:t xml:space="preserve"> surge, </w:t>
      </w:r>
      <w:r w:rsidRPr="00F610C0">
        <w:t xml:space="preserve">with a </w:t>
      </w:r>
      <w:r>
        <w:t>nearly 40 percent increase</w:t>
      </w:r>
      <w:r w:rsidRPr="00F610C0">
        <w:t xml:space="preserve"> in calls from this time last year. In 2020 alone, AWP handled 4,300 hotline calls</w:t>
      </w:r>
      <w:r>
        <w:t>. In addition, despite constraints of the pandemic, the agency</w:t>
      </w:r>
      <w:r w:rsidRPr="00F610C0">
        <w:t xml:space="preserve"> reached more than 5,600 students across Bucks County schools for prevention and education activities; provided 6,400 nights of shelter to adults and children; offered nearly 7,000 hours of counseling to groups of individuals; assisted in 2,775 cases of emergency justice related assistance; and served 2,300 clients who came to AWP for help and support.</w:t>
      </w:r>
      <w:r>
        <w:t xml:space="preserve"> </w:t>
      </w:r>
    </w:p>
    <w:p w14:paraId="7DC66488" w14:textId="77777777" w:rsidR="008543A9" w:rsidRDefault="008543A9" w:rsidP="008543A9">
      <w:r>
        <w:t xml:space="preserve">In its first year, the Society will focus on the agency’s increased needs for services.  </w:t>
      </w:r>
      <w:r w:rsidRPr="00F610C0">
        <w:t xml:space="preserve">Funding will be used to support </w:t>
      </w:r>
      <w:bookmarkStart w:id="0" w:name="_Hlk69375018"/>
      <w:r w:rsidRPr="00F610C0">
        <w:t>hotline calls, advocacy work within the shelter, counseling and therapy for survivors, first response, civil-legal work and legal advocacy. Another critical area is prevention</w:t>
      </w:r>
      <w:r>
        <w:t xml:space="preserve"> and</w:t>
      </w:r>
      <w:r w:rsidRPr="00F610C0">
        <w:t xml:space="preserve"> education, such as the RISE program - Redefining Independence, Safety and Empowerment- focused on helping survivors gain vital skills and confidence </w:t>
      </w:r>
      <w:r>
        <w:t xml:space="preserve">so they can pursue their chosen careers and achieve financial independence. </w:t>
      </w:r>
    </w:p>
    <w:p w14:paraId="4980EF84" w14:textId="77777777" w:rsidR="00CD7AC2" w:rsidRDefault="00CD7AC2" w:rsidP="008543A9"/>
    <w:p w14:paraId="083DE308" w14:textId="77777777" w:rsidR="00CD7AC2" w:rsidRDefault="00CD7AC2" w:rsidP="008543A9"/>
    <w:p w14:paraId="6865F6BD" w14:textId="68B76D41" w:rsidR="008543A9" w:rsidRPr="006F4ADB" w:rsidRDefault="008543A9" w:rsidP="008543A9">
      <w:r>
        <w:t>The Society will provide</w:t>
      </w:r>
      <w:r w:rsidRPr="00F610C0">
        <w:t xml:space="preserve"> a structure whereby supporters can engage more deeply in this work by coming together through </w:t>
      </w:r>
      <w:r>
        <w:t xml:space="preserve">strategic </w:t>
      </w:r>
      <w:r w:rsidRPr="00F610C0">
        <w:t>giving to</w:t>
      </w:r>
      <w:r>
        <w:t xml:space="preserve"> support programs that need significant resources</w:t>
      </w:r>
      <w:r w:rsidRPr="00F610C0">
        <w:t xml:space="preserve">. </w:t>
      </w:r>
      <w:r>
        <w:t xml:space="preserve">Members of the Society will meet twice annually to review needs and goals with AWP. </w:t>
      </w:r>
    </w:p>
    <w:p w14:paraId="3FE9ABEB" w14:textId="339B5057" w:rsidR="008543A9" w:rsidRPr="00F610C0" w:rsidRDefault="008543A9" w:rsidP="008543A9">
      <w:r w:rsidRPr="006676A3">
        <w:rPr>
          <w:i/>
          <w:iCs/>
        </w:rPr>
        <w:t>“As needs evolve</w:t>
      </w:r>
      <w:r>
        <w:rPr>
          <w:i/>
          <w:iCs/>
        </w:rPr>
        <w:t xml:space="preserve"> and increase,</w:t>
      </w:r>
      <w:r w:rsidRPr="006676A3">
        <w:rPr>
          <w:i/>
          <w:iCs/>
        </w:rPr>
        <w:t xml:space="preserve"> services and programs offered by AWP have also grown. But the core mission, set by the founding mothers, remains unchanged</w:t>
      </w:r>
      <w:r>
        <w:t xml:space="preserve">,” said Marianne Lynch, Executive Director, AWP. </w:t>
      </w:r>
      <w:r w:rsidRPr="00F610C0">
        <w:t xml:space="preserve"> </w:t>
      </w:r>
      <w:r>
        <w:t>“</w:t>
      </w:r>
      <w:r w:rsidRPr="002A0BCE">
        <w:rPr>
          <w:i/>
          <w:iCs/>
        </w:rPr>
        <w:t>We’re so grateful to the founding mothers for seeding this movement, and we thank our loyal and generous allies who are joining us in this fight. We have a lot of work to do to end domestic violence. The Founding Mothers’ Society will facilitate deeper engagement and transformational giving to break the cycle of domestic violence and move survivors beyond abuse to a place of permanent empowerment.</w:t>
      </w:r>
      <w:bookmarkEnd w:id="0"/>
      <w:r w:rsidRPr="002A0BCE">
        <w:rPr>
          <w:i/>
          <w:iCs/>
        </w:rPr>
        <w:t xml:space="preserve">” </w:t>
      </w:r>
    </w:p>
    <w:p w14:paraId="405D747B" w14:textId="0E1308DC" w:rsidR="00D422F1" w:rsidRPr="00693695" w:rsidRDefault="00D422F1" w:rsidP="00D422F1">
      <w:r w:rsidRPr="00D422F1">
        <w:rPr>
          <w:rFonts w:eastAsia="Times New Roman" w:cs="Times New Roman"/>
        </w:rPr>
        <w:t xml:space="preserve">AWP is the only domestic violence community benefit organization in Bucks County, Pennsylvania.  AWP has provided free, private, confidential, and comprehensive shelter, service, support, advocacy, outreach, training, and education to victims of domestic abuse and violence and their children and the community for more than </w:t>
      </w:r>
      <w:r>
        <w:rPr>
          <w:rFonts w:eastAsia="Times New Roman" w:cs="Times New Roman"/>
        </w:rPr>
        <w:t>44</w:t>
      </w:r>
      <w:r w:rsidRPr="00D422F1">
        <w:rPr>
          <w:rFonts w:eastAsia="Times New Roman" w:cs="Times New Roman"/>
        </w:rPr>
        <w:t xml:space="preserve"> years.  The free, private and confidential hotline (1.800.220.8116) is available 24-hours a day</w:t>
      </w:r>
      <w:r>
        <w:rPr>
          <w:rFonts w:eastAsia="Times New Roman" w:cs="Times New Roman"/>
        </w:rPr>
        <w:t>.</w:t>
      </w:r>
    </w:p>
    <w:p w14:paraId="02752DE4" w14:textId="0111B4BE" w:rsidR="008543A9" w:rsidRDefault="008543A9" w:rsidP="008543A9">
      <w:r>
        <w:t xml:space="preserve">To join or learn more about The Founding Mothers’ Society, please contact Vibha Agrawal at </w:t>
      </w:r>
      <w:hyperlink r:id="rId9" w:history="1">
        <w:r w:rsidRPr="00C83589">
          <w:rPr>
            <w:rStyle w:val="Hyperlink"/>
          </w:rPr>
          <w:t>vagrawal@awomansplace.org</w:t>
        </w:r>
      </w:hyperlink>
      <w:r>
        <w:t xml:space="preserve">.  Visit </w:t>
      </w:r>
      <w:hyperlink r:id="rId10" w:history="1">
        <w:r w:rsidRPr="00987EB9">
          <w:rPr>
            <w:rStyle w:val="Hyperlink"/>
          </w:rPr>
          <w:t>www.awomansplace.org</w:t>
        </w:r>
      </w:hyperlink>
      <w:r>
        <w:t xml:space="preserve"> or follow us on </w:t>
      </w:r>
      <w:r w:rsidR="00D422F1">
        <w:t xml:space="preserve">Facebook at </w:t>
      </w:r>
      <w:hyperlink r:id="rId11" w:history="1">
        <w:r w:rsidR="00D422F1" w:rsidRPr="00D63FDD">
          <w:rPr>
            <w:rStyle w:val="Hyperlink"/>
          </w:rPr>
          <w:t>www.facebook.com/awomansplace</w:t>
        </w:r>
      </w:hyperlink>
      <w:r w:rsidR="00D422F1">
        <w:t xml:space="preserve"> or Instagram at </w:t>
      </w:r>
      <w:hyperlink r:id="rId12" w:history="1">
        <w:r w:rsidR="00D422F1" w:rsidRPr="00D63FDD">
          <w:rPr>
            <w:rStyle w:val="Hyperlink"/>
          </w:rPr>
          <w:t>www.instagram.com/AWPbucks</w:t>
        </w:r>
      </w:hyperlink>
      <w:r w:rsidR="00D422F1">
        <w:t xml:space="preserve"> at </w:t>
      </w:r>
      <w:r>
        <w:t xml:space="preserve">to stay updated on AWP’s activities. </w:t>
      </w:r>
    </w:p>
    <w:p w14:paraId="646E3D4C" w14:textId="77777777" w:rsidR="008543A9" w:rsidRDefault="008543A9" w:rsidP="008543A9">
      <w:pPr>
        <w:jc w:val="center"/>
      </w:pPr>
    </w:p>
    <w:p w14:paraId="743272A9" w14:textId="77777777" w:rsidR="008543A9" w:rsidRPr="00D17226" w:rsidRDefault="008543A9" w:rsidP="008543A9">
      <w:pPr>
        <w:jc w:val="center"/>
      </w:pPr>
      <w:r>
        <w:t>###</w:t>
      </w:r>
    </w:p>
    <w:p w14:paraId="633D10B2" w14:textId="77777777" w:rsidR="00554610" w:rsidRDefault="00554610"/>
    <w:sectPr w:rsidR="00554610" w:rsidSect="00E70D23">
      <w:headerReference w:type="default" r:id="rId13"/>
      <w:footerReference w:type="default" r:id="rId14"/>
      <w:pgSz w:w="12240" w:h="15840"/>
      <w:pgMar w:top="1440"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D74A" w14:textId="77777777" w:rsidR="00796812" w:rsidRDefault="00796812">
      <w:r>
        <w:separator/>
      </w:r>
    </w:p>
  </w:endnote>
  <w:endnote w:type="continuationSeparator" w:id="0">
    <w:p w14:paraId="4C5FAB0B" w14:textId="77777777" w:rsidR="00796812" w:rsidRDefault="0079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D86C" w14:textId="77777777" w:rsidR="00554610" w:rsidRDefault="00554610">
    <w:pPr>
      <w:pStyle w:val="Footer"/>
    </w:pPr>
    <w:r>
      <w:rPr>
        <w:noProof/>
      </w:rPr>
      <w:drawing>
        <wp:inline distT="0" distB="0" distL="0" distR="0" wp14:anchorId="00F93CE0" wp14:editId="74A11DE3">
          <wp:extent cx="6492240" cy="5467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492240" cy="546735"/>
                  </a:xfrm>
                  <a:prstGeom prst="rect">
                    <a:avLst/>
                  </a:prstGeom>
                  <a:noFill/>
                  <a:ln w="9525">
                    <a:noFill/>
                    <a:miter lim="800000"/>
                    <a:headEnd/>
                    <a:tailEnd/>
                  </a:ln>
                </pic:spPr>
              </pic:pic>
            </a:graphicData>
          </a:graphic>
        </wp:inline>
      </w:drawing>
    </w:r>
  </w:p>
  <w:p w14:paraId="230A673A" w14:textId="77777777" w:rsidR="00554610" w:rsidRDefault="00554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0FD0" w14:textId="77777777" w:rsidR="00796812" w:rsidRDefault="00796812">
      <w:r>
        <w:separator/>
      </w:r>
    </w:p>
  </w:footnote>
  <w:footnote w:type="continuationSeparator" w:id="0">
    <w:p w14:paraId="1CBE9189" w14:textId="77777777" w:rsidR="00796812" w:rsidRDefault="0079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A3DC" w14:textId="77777777" w:rsidR="00554610" w:rsidRDefault="00554610">
    <w:pPr>
      <w:pStyle w:val="Header"/>
    </w:pPr>
    <w:r>
      <w:rPr>
        <w:noProof/>
      </w:rPr>
      <w:drawing>
        <wp:anchor distT="0" distB="0" distL="114300" distR="114300" simplePos="0" relativeHeight="251659264" behindDoc="1" locked="0" layoutInCell="1" allowOverlap="1" wp14:anchorId="0F098305" wp14:editId="7AF415E7">
          <wp:simplePos x="0" y="0"/>
          <wp:positionH relativeFrom="column">
            <wp:posOffset>3467100</wp:posOffset>
          </wp:positionH>
          <wp:positionV relativeFrom="paragraph">
            <wp:posOffset>-148247</wp:posOffset>
          </wp:positionV>
          <wp:extent cx="3287210" cy="8565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87210" cy="856527"/>
                  </a:xfrm>
                  <a:prstGeom prst="rect">
                    <a:avLst/>
                  </a:prstGeom>
                  <a:noFill/>
                  <a:ln w="9525">
                    <a:noFill/>
                    <a:miter lim="800000"/>
                    <a:headEnd/>
                    <a:tailEnd/>
                  </a:ln>
                </pic:spPr>
              </pic:pic>
            </a:graphicData>
          </a:graphic>
        </wp:anchor>
      </w:drawing>
    </w:r>
  </w:p>
  <w:p w14:paraId="7142D67B" w14:textId="77777777" w:rsidR="00554610" w:rsidRDefault="00554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CBA"/>
    <w:multiLevelType w:val="hybridMultilevel"/>
    <w:tmpl w:val="7D20C9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o:colormru v:ext="edit" colors="#45358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A9"/>
    <w:rsid w:val="00101ED1"/>
    <w:rsid w:val="0013523D"/>
    <w:rsid w:val="00300088"/>
    <w:rsid w:val="00361253"/>
    <w:rsid w:val="005425C8"/>
    <w:rsid w:val="00554610"/>
    <w:rsid w:val="0062597A"/>
    <w:rsid w:val="00686306"/>
    <w:rsid w:val="006F4ADB"/>
    <w:rsid w:val="00705EDE"/>
    <w:rsid w:val="00796812"/>
    <w:rsid w:val="008001C4"/>
    <w:rsid w:val="008543A9"/>
    <w:rsid w:val="00871E6B"/>
    <w:rsid w:val="0096321A"/>
    <w:rsid w:val="009F2FC2"/>
    <w:rsid w:val="00B116F2"/>
    <w:rsid w:val="00BA1BE3"/>
    <w:rsid w:val="00C71EE7"/>
    <w:rsid w:val="00CD7AC2"/>
    <w:rsid w:val="00D20D50"/>
    <w:rsid w:val="00D422F1"/>
    <w:rsid w:val="00D77564"/>
    <w:rsid w:val="00E70D23"/>
    <w:rsid w:val="00EF5892"/>
    <w:rsid w:val="00FD3824"/>
    <w:rsid w:val="00FD47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53587"/>
    </o:shapedefaults>
    <o:shapelayout v:ext="edit">
      <o:idmap v:ext="edit" data="1"/>
    </o:shapelayout>
  </w:shapeDefaults>
  <w:decimalSymbol w:val="."/>
  <w:listSeparator w:val=","/>
  <w14:docId w14:val="1A3DBE8E"/>
  <w15:docId w15:val="{E5BF894C-64FC-43CB-9AF0-75E22602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3A9"/>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97A"/>
    <w:rPr>
      <w:rFonts w:ascii="Tahoma" w:hAnsi="Tahoma" w:cs="Tahoma"/>
      <w:sz w:val="16"/>
      <w:szCs w:val="16"/>
    </w:rPr>
  </w:style>
  <w:style w:type="character" w:customStyle="1" w:styleId="BalloonTextChar">
    <w:name w:val="Balloon Text Char"/>
    <w:basedOn w:val="DefaultParagraphFont"/>
    <w:link w:val="BalloonText"/>
    <w:uiPriority w:val="99"/>
    <w:semiHidden/>
    <w:rsid w:val="0062597A"/>
    <w:rPr>
      <w:rFonts w:ascii="Tahoma" w:hAnsi="Tahoma" w:cs="Tahoma"/>
      <w:sz w:val="16"/>
      <w:szCs w:val="16"/>
    </w:rPr>
  </w:style>
  <w:style w:type="character" w:styleId="Hyperlink">
    <w:name w:val="Hyperlink"/>
    <w:basedOn w:val="DefaultParagraphFont"/>
    <w:uiPriority w:val="99"/>
    <w:unhideWhenUsed/>
    <w:rsid w:val="00FD4767"/>
    <w:rPr>
      <w:color w:val="0000FF" w:themeColor="hyperlink"/>
      <w:u w:val="single"/>
    </w:rPr>
  </w:style>
  <w:style w:type="paragraph" w:styleId="Header">
    <w:name w:val="header"/>
    <w:basedOn w:val="Normal"/>
    <w:link w:val="HeaderChar"/>
    <w:uiPriority w:val="99"/>
    <w:unhideWhenUsed/>
    <w:rsid w:val="00E70D23"/>
    <w:pPr>
      <w:tabs>
        <w:tab w:val="center" w:pos="4320"/>
        <w:tab w:val="right" w:pos="8640"/>
      </w:tabs>
    </w:pPr>
  </w:style>
  <w:style w:type="character" w:customStyle="1" w:styleId="HeaderChar">
    <w:name w:val="Header Char"/>
    <w:basedOn w:val="DefaultParagraphFont"/>
    <w:link w:val="Header"/>
    <w:uiPriority w:val="99"/>
    <w:rsid w:val="00E70D23"/>
  </w:style>
  <w:style w:type="paragraph" w:styleId="Footer">
    <w:name w:val="footer"/>
    <w:basedOn w:val="Normal"/>
    <w:link w:val="FooterChar"/>
    <w:uiPriority w:val="99"/>
    <w:unhideWhenUsed/>
    <w:rsid w:val="00E70D23"/>
    <w:pPr>
      <w:tabs>
        <w:tab w:val="center" w:pos="4320"/>
        <w:tab w:val="right" w:pos="8640"/>
      </w:tabs>
    </w:pPr>
  </w:style>
  <w:style w:type="character" w:customStyle="1" w:styleId="FooterChar">
    <w:name w:val="Footer Char"/>
    <w:basedOn w:val="DefaultParagraphFont"/>
    <w:link w:val="Footer"/>
    <w:uiPriority w:val="99"/>
    <w:rsid w:val="00E70D23"/>
  </w:style>
  <w:style w:type="paragraph" w:styleId="ListParagraph">
    <w:name w:val="List Paragraph"/>
    <w:basedOn w:val="Normal"/>
    <w:uiPriority w:val="34"/>
    <w:qFormat/>
    <w:rsid w:val="00D422F1"/>
    <w:pPr>
      <w:spacing w:after="200" w:line="276" w:lineRule="auto"/>
      <w:ind w:left="720"/>
      <w:contextualSpacing/>
    </w:pPr>
  </w:style>
  <w:style w:type="character" w:styleId="UnresolvedMention">
    <w:name w:val="Unresolved Mention"/>
    <w:basedOn w:val="DefaultParagraphFont"/>
    <w:uiPriority w:val="99"/>
    <w:semiHidden/>
    <w:unhideWhenUsed/>
    <w:rsid w:val="00D42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grawal@awomansplace.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AWPbuc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awomanspla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womansplace.org" TargetMode="External"/><Relationship Id="rId4" Type="http://schemas.openxmlformats.org/officeDocument/2006/relationships/settings" Target="settings.xml"/><Relationship Id="rId9" Type="http://schemas.openxmlformats.org/officeDocument/2006/relationships/hyperlink" Target="mailto:vagrawal@awomansplace.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202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350E4-7970-4F12-83DA-0BAE6163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Letterhead</Template>
  <TotalTime>0</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Katz</dc:creator>
  <cp:lastModifiedBy>Rosemary Katz</cp:lastModifiedBy>
  <cp:revision>2</cp:revision>
  <cp:lastPrinted>2020-03-20T14:24:00Z</cp:lastPrinted>
  <dcterms:created xsi:type="dcterms:W3CDTF">2021-05-06T19:36:00Z</dcterms:created>
  <dcterms:modified xsi:type="dcterms:W3CDTF">2021-05-06T19:36:00Z</dcterms:modified>
</cp:coreProperties>
</file>